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FBB3" w14:textId="20F92B12" w:rsidR="00835821" w:rsidRPr="00835821" w:rsidRDefault="00835821" w:rsidP="00835821">
      <w:pPr>
        <w:rPr>
          <w:b/>
          <w:bCs/>
          <w:sz w:val="22"/>
          <w:szCs w:val="22"/>
        </w:rPr>
      </w:pPr>
      <w:r w:rsidRPr="00835821">
        <w:rPr>
          <w:b/>
          <w:bCs/>
          <w:sz w:val="22"/>
          <w:szCs w:val="22"/>
        </w:rPr>
        <w:t>KENNETH WEATHERSPOON</w:t>
      </w:r>
    </w:p>
    <w:p w14:paraId="31DBCF48" w14:textId="77777777" w:rsidR="00835821" w:rsidRPr="00835821" w:rsidRDefault="00835821" w:rsidP="00835821">
      <w:pPr>
        <w:rPr>
          <w:sz w:val="22"/>
          <w:szCs w:val="22"/>
        </w:rPr>
      </w:pPr>
      <w:r w:rsidRPr="00835821">
        <w:rPr>
          <w:b/>
          <w:bCs/>
          <w:sz w:val="22"/>
          <w:szCs w:val="22"/>
        </w:rPr>
        <w:t>Workforce Optimization &amp; Contact Center Operations Manager</w:t>
      </w:r>
      <w:r w:rsidRPr="00835821">
        <w:rPr>
          <w:sz w:val="22"/>
          <w:szCs w:val="22"/>
        </w:rPr>
        <w:br/>
      </w:r>
      <w:r w:rsidRPr="00835821">
        <w:rPr>
          <w:rFonts w:ascii="Segoe UI Emoji" w:hAnsi="Segoe UI Emoji" w:cs="Segoe UI Emoji"/>
          <w:sz w:val="22"/>
          <w:szCs w:val="22"/>
        </w:rPr>
        <w:t>📍</w:t>
      </w:r>
      <w:r w:rsidRPr="00835821">
        <w:rPr>
          <w:sz w:val="22"/>
          <w:szCs w:val="22"/>
        </w:rPr>
        <w:t xml:space="preserve"> Fort Worth, TX | </w:t>
      </w:r>
      <w:r w:rsidRPr="00835821">
        <w:rPr>
          <w:rFonts w:ascii="Segoe UI Emoji" w:hAnsi="Segoe UI Emoji" w:cs="Segoe UI Emoji"/>
          <w:sz w:val="22"/>
          <w:szCs w:val="22"/>
        </w:rPr>
        <w:t>📧</w:t>
      </w:r>
      <w:r w:rsidRPr="00835821">
        <w:rPr>
          <w:sz w:val="22"/>
          <w:szCs w:val="22"/>
        </w:rPr>
        <w:t xml:space="preserve"> kspoonii@gmail.com | </w:t>
      </w:r>
      <w:r w:rsidRPr="00835821">
        <w:rPr>
          <w:rFonts w:ascii="Segoe UI Emoji" w:hAnsi="Segoe UI Emoji" w:cs="Segoe UI Emoji"/>
          <w:sz w:val="22"/>
          <w:szCs w:val="22"/>
        </w:rPr>
        <w:t>📞</w:t>
      </w:r>
      <w:r w:rsidRPr="00835821">
        <w:rPr>
          <w:sz w:val="22"/>
          <w:szCs w:val="22"/>
        </w:rPr>
        <w:t xml:space="preserve"> 214-529-7418 | </w:t>
      </w:r>
      <w:r w:rsidRPr="00835821">
        <w:rPr>
          <w:rFonts w:ascii="Segoe UI Emoji" w:hAnsi="Segoe UI Emoji" w:cs="Segoe UI Emoji"/>
          <w:sz w:val="22"/>
          <w:szCs w:val="22"/>
        </w:rPr>
        <w:t>🔗</w:t>
      </w:r>
      <w:r w:rsidRPr="00835821">
        <w:rPr>
          <w:sz w:val="22"/>
          <w:szCs w:val="22"/>
        </w:rPr>
        <w:t xml:space="preserve"> LinkedIn</w:t>
      </w:r>
    </w:p>
    <w:p w14:paraId="74AAA4BB" w14:textId="77777777" w:rsidR="00835821" w:rsidRDefault="00835821" w:rsidP="00835821">
      <w:pPr>
        <w:rPr>
          <w:sz w:val="22"/>
          <w:szCs w:val="22"/>
        </w:rPr>
      </w:pPr>
    </w:p>
    <w:p w14:paraId="58ABD20C" w14:textId="517E89CD" w:rsidR="00835821" w:rsidRPr="00835821" w:rsidRDefault="00000000" w:rsidP="00835821">
      <w:pPr>
        <w:rPr>
          <w:sz w:val="22"/>
          <w:szCs w:val="22"/>
        </w:rPr>
      </w:pPr>
      <w:r>
        <w:rPr>
          <w:sz w:val="22"/>
          <w:szCs w:val="22"/>
        </w:rPr>
        <w:pict w14:anchorId="33F75F5E">
          <v:rect id="_x0000_i1025" style="width:0;height:1.5pt" o:hralign="center" o:hrstd="t" o:hr="t" fillcolor="#a0a0a0" stroked="f"/>
        </w:pict>
      </w:r>
    </w:p>
    <w:p w14:paraId="52A60ED8" w14:textId="77777777" w:rsidR="00835821" w:rsidRPr="00835821" w:rsidRDefault="00835821" w:rsidP="00835821">
      <w:pPr>
        <w:rPr>
          <w:b/>
          <w:bCs/>
          <w:sz w:val="22"/>
          <w:szCs w:val="22"/>
        </w:rPr>
      </w:pPr>
      <w:r w:rsidRPr="00835821">
        <w:rPr>
          <w:b/>
          <w:bCs/>
          <w:sz w:val="22"/>
          <w:szCs w:val="22"/>
        </w:rPr>
        <w:t>PROFESSIONAL SUMMARY</w:t>
      </w:r>
    </w:p>
    <w:p w14:paraId="4794514E" w14:textId="77777777" w:rsidR="00835821" w:rsidRPr="00835821" w:rsidRDefault="00835821" w:rsidP="00835821">
      <w:pPr>
        <w:rPr>
          <w:sz w:val="22"/>
          <w:szCs w:val="22"/>
        </w:rPr>
      </w:pPr>
      <w:r w:rsidRPr="00835821">
        <w:rPr>
          <w:sz w:val="22"/>
          <w:szCs w:val="22"/>
        </w:rPr>
        <w:t>Strategic and results-driven Contact Center &amp; Workforce Management Leader with 20+ years of progressive IT, WFM, and technical support operations experience. Adept at leveraging workforce analytics, real-time performance tools, and automation to streamline operations, boost SLA compliance, and drive agent performance. Proven record in leading Tier 1–3 teams, implementing enterprise workforce tools (Verint, Avaya, Workday), and collaborating cross-functionally to reduce cost and improve CX outcomes. Seeking to lead and scale high-impact workforce operations in innovative, service-first organizations.</w:t>
      </w:r>
    </w:p>
    <w:p w14:paraId="1FFFF933" w14:textId="77777777" w:rsidR="00835821" w:rsidRPr="00835821" w:rsidRDefault="00000000" w:rsidP="00835821">
      <w:pPr>
        <w:rPr>
          <w:sz w:val="22"/>
          <w:szCs w:val="22"/>
        </w:rPr>
      </w:pPr>
      <w:r>
        <w:rPr>
          <w:sz w:val="22"/>
          <w:szCs w:val="22"/>
        </w:rPr>
        <w:pict w14:anchorId="34125CE2">
          <v:rect id="_x0000_i1026" style="width:0;height:1.5pt" o:hralign="center" o:hrstd="t" o:hr="t" fillcolor="#a0a0a0" stroked="f"/>
        </w:pict>
      </w:r>
    </w:p>
    <w:p w14:paraId="3A07E787" w14:textId="77777777" w:rsidR="00835821" w:rsidRPr="00835821" w:rsidRDefault="00835821" w:rsidP="00835821">
      <w:pPr>
        <w:rPr>
          <w:b/>
          <w:bCs/>
          <w:sz w:val="22"/>
          <w:szCs w:val="22"/>
        </w:rPr>
      </w:pPr>
      <w:r w:rsidRPr="00835821">
        <w:rPr>
          <w:b/>
          <w:bCs/>
          <w:sz w:val="22"/>
          <w:szCs w:val="22"/>
        </w:rPr>
        <w:t>CORE COMPETENCIES</w:t>
      </w:r>
    </w:p>
    <w:p w14:paraId="1E6BACF5" w14:textId="1E91476D" w:rsidR="00835821" w:rsidRPr="00C95C3D" w:rsidRDefault="00835821" w:rsidP="00C95C3D">
      <w:pPr>
        <w:numPr>
          <w:ilvl w:val="0"/>
          <w:numId w:val="1"/>
        </w:numPr>
        <w:rPr>
          <w:sz w:val="22"/>
          <w:szCs w:val="22"/>
        </w:rPr>
      </w:pPr>
      <w:r w:rsidRPr="00835821">
        <w:rPr>
          <w:sz w:val="22"/>
          <w:szCs w:val="22"/>
        </w:rPr>
        <w:t>Contact Center Strategy &amp; SLA Compliance</w:t>
      </w:r>
    </w:p>
    <w:p w14:paraId="23D6EC67" w14:textId="17A114F3" w:rsidR="00835821" w:rsidRPr="00835821" w:rsidRDefault="00835821" w:rsidP="00835821">
      <w:pPr>
        <w:numPr>
          <w:ilvl w:val="0"/>
          <w:numId w:val="1"/>
        </w:numPr>
        <w:rPr>
          <w:sz w:val="22"/>
          <w:szCs w:val="22"/>
        </w:rPr>
      </w:pPr>
      <w:r w:rsidRPr="00835821">
        <w:rPr>
          <w:sz w:val="22"/>
          <w:szCs w:val="22"/>
        </w:rPr>
        <w:t>Verint WFM, Avaya CMS, NICE</w:t>
      </w:r>
    </w:p>
    <w:p w14:paraId="0737E424" w14:textId="77777777" w:rsidR="00835821" w:rsidRPr="00835821" w:rsidRDefault="00835821" w:rsidP="00835821">
      <w:pPr>
        <w:numPr>
          <w:ilvl w:val="0"/>
          <w:numId w:val="1"/>
        </w:numPr>
        <w:rPr>
          <w:sz w:val="22"/>
          <w:szCs w:val="22"/>
        </w:rPr>
      </w:pPr>
      <w:r w:rsidRPr="00835821">
        <w:rPr>
          <w:sz w:val="22"/>
          <w:szCs w:val="22"/>
        </w:rPr>
        <w:t>Real-Time Adherence &amp; Intraday Optimization</w:t>
      </w:r>
    </w:p>
    <w:p w14:paraId="0637FFD0" w14:textId="77777777" w:rsidR="00835821" w:rsidRPr="00835821" w:rsidRDefault="00835821" w:rsidP="00835821">
      <w:pPr>
        <w:numPr>
          <w:ilvl w:val="0"/>
          <w:numId w:val="1"/>
        </w:numPr>
        <w:rPr>
          <w:sz w:val="22"/>
          <w:szCs w:val="22"/>
        </w:rPr>
      </w:pPr>
      <w:r w:rsidRPr="00835821">
        <w:rPr>
          <w:sz w:val="22"/>
          <w:szCs w:val="22"/>
        </w:rPr>
        <w:t>KPI Analytics, QA Scorecards, Performance Dashboards</w:t>
      </w:r>
    </w:p>
    <w:p w14:paraId="2D5D9406" w14:textId="77777777" w:rsidR="00835821" w:rsidRPr="00835821" w:rsidRDefault="00835821" w:rsidP="00835821">
      <w:pPr>
        <w:numPr>
          <w:ilvl w:val="0"/>
          <w:numId w:val="1"/>
        </w:numPr>
        <w:rPr>
          <w:sz w:val="22"/>
          <w:szCs w:val="22"/>
        </w:rPr>
      </w:pPr>
      <w:r w:rsidRPr="00835821">
        <w:rPr>
          <w:sz w:val="22"/>
          <w:szCs w:val="22"/>
        </w:rPr>
        <w:t>Technical Support (Tier 1–3) &amp; Incident Resolution</w:t>
      </w:r>
    </w:p>
    <w:p w14:paraId="7A046C43" w14:textId="77777777" w:rsidR="00835821" w:rsidRPr="00835821" w:rsidRDefault="00835821" w:rsidP="00835821">
      <w:pPr>
        <w:numPr>
          <w:ilvl w:val="0"/>
          <w:numId w:val="1"/>
        </w:numPr>
        <w:rPr>
          <w:sz w:val="22"/>
          <w:szCs w:val="22"/>
        </w:rPr>
      </w:pPr>
      <w:r w:rsidRPr="00835821">
        <w:rPr>
          <w:sz w:val="22"/>
          <w:szCs w:val="22"/>
        </w:rPr>
        <w:t>Cross-Functional Collaboration (IT, HR, Ops)</w:t>
      </w:r>
    </w:p>
    <w:p w14:paraId="16BA4E7D" w14:textId="77777777" w:rsidR="00835821" w:rsidRPr="00835821" w:rsidRDefault="00835821" w:rsidP="00835821">
      <w:pPr>
        <w:numPr>
          <w:ilvl w:val="0"/>
          <w:numId w:val="1"/>
        </w:numPr>
        <w:rPr>
          <w:sz w:val="22"/>
          <w:szCs w:val="22"/>
        </w:rPr>
      </w:pPr>
      <w:r w:rsidRPr="00835821">
        <w:rPr>
          <w:sz w:val="22"/>
          <w:szCs w:val="22"/>
        </w:rPr>
        <w:t>Agent Coaching, Onboarding, and Leadership Development</w:t>
      </w:r>
    </w:p>
    <w:p w14:paraId="0461C68A" w14:textId="77777777" w:rsidR="00835821" w:rsidRPr="00835821" w:rsidRDefault="00835821" w:rsidP="00835821">
      <w:pPr>
        <w:numPr>
          <w:ilvl w:val="0"/>
          <w:numId w:val="1"/>
        </w:numPr>
        <w:rPr>
          <w:sz w:val="22"/>
          <w:szCs w:val="22"/>
        </w:rPr>
      </w:pPr>
      <w:r w:rsidRPr="00835821">
        <w:rPr>
          <w:sz w:val="22"/>
          <w:szCs w:val="22"/>
        </w:rPr>
        <w:t>Process Automation &amp; Reporting Tools (Power BI, Excel)</w:t>
      </w:r>
    </w:p>
    <w:p w14:paraId="360A474B" w14:textId="1B58DEFC" w:rsidR="00835821" w:rsidRPr="00835821" w:rsidRDefault="00000000" w:rsidP="00835821">
      <w:pPr>
        <w:rPr>
          <w:sz w:val="22"/>
          <w:szCs w:val="22"/>
        </w:rPr>
      </w:pPr>
      <w:r>
        <w:rPr>
          <w:sz w:val="22"/>
          <w:szCs w:val="22"/>
        </w:rPr>
        <w:pict w14:anchorId="3F822BBC">
          <v:rect id="_x0000_i1027" style="width:0;height:1.5pt" o:hralign="center" o:hrstd="t" o:hr="t" fillcolor="#a0a0a0" stroked="f"/>
        </w:pict>
      </w:r>
    </w:p>
    <w:p w14:paraId="651AA8DF" w14:textId="77777777" w:rsidR="00835821" w:rsidRDefault="00835821" w:rsidP="00835821">
      <w:pPr>
        <w:rPr>
          <w:b/>
          <w:bCs/>
          <w:sz w:val="22"/>
          <w:szCs w:val="22"/>
        </w:rPr>
      </w:pPr>
    </w:p>
    <w:p w14:paraId="3CE5823D" w14:textId="77777777" w:rsidR="00835821" w:rsidRDefault="00835821" w:rsidP="00835821">
      <w:pPr>
        <w:rPr>
          <w:b/>
          <w:bCs/>
          <w:sz w:val="22"/>
          <w:szCs w:val="22"/>
        </w:rPr>
      </w:pPr>
    </w:p>
    <w:p w14:paraId="7A8121C7" w14:textId="77777777" w:rsidR="00835821" w:rsidRDefault="00835821" w:rsidP="00835821">
      <w:pPr>
        <w:rPr>
          <w:b/>
          <w:bCs/>
          <w:sz w:val="22"/>
          <w:szCs w:val="22"/>
        </w:rPr>
      </w:pPr>
    </w:p>
    <w:p w14:paraId="48A4B96D" w14:textId="77777777" w:rsidR="00835821" w:rsidRDefault="00835821" w:rsidP="00835821">
      <w:pPr>
        <w:rPr>
          <w:b/>
          <w:bCs/>
          <w:sz w:val="22"/>
          <w:szCs w:val="22"/>
        </w:rPr>
      </w:pPr>
    </w:p>
    <w:p w14:paraId="76B24732" w14:textId="77777777" w:rsidR="002D35F1" w:rsidRDefault="002D35F1" w:rsidP="00835821">
      <w:pPr>
        <w:rPr>
          <w:b/>
          <w:bCs/>
          <w:sz w:val="22"/>
          <w:szCs w:val="22"/>
        </w:rPr>
      </w:pPr>
    </w:p>
    <w:p w14:paraId="41F0D793" w14:textId="77777777" w:rsidR="002D35F1" w:rsidRDefault="002D35F1" w:rsidP="00835821">
      <w:pPr>
        <w:rPr>
          <w:b/>
          <w:bCs/>
          <w:sz w:val="22"/>
          <w:szCs w:val="22"/>
        </w:rPr>
      </w:pPr>
    </w:p>
    <w:p w14:paraId="435DD3B3" w14:textId="306230A4" w:rsidR="00835821" w:rsidRPr="00835821" w:rsidRDefault="00835821" w:rsidP="00835821">
      <w:pPr>
        <w:rPr>
          <w:b/>
          <w:bCs/>
          <w:sz w:val="22"/>
          <w:szCs w:val="22"/>
        </w:rPr>
      </w:pPr>
      <w:r w:rsidRPr="00835821">
        <w:rPr>
          <w:b/>
          <w:bCs/>
          <w:sz w:val="22"/>
          <w:szCs w:val="22"/>
        </w:rPr>
        <w:lastRenderedPageBreak/>
        <w:t>PROFESSIONAL EXPERIENCE</w:t>
      </w:r>
    </w:p>
    <w:p w14:paraId="018F5080" w14:textId="77777777" w:rsidR="00835821" w:rsidRPr="00835821" w:rsidRDefault="00835821" w:rsidP="00835821">
      <w:pPr>
        <w:rPr>
          <w:b/>
          <w:bCs/>
          <w:sz w:val="22"/>
          <w:szCs w:val="22"/>
        </w:rPr>
      </w:pPr>
      <w:r w:rsidRPr="00835821">
        <w:rPr>
          <w:b/>
          <w:bCs/>
          <w:sz w:val="22"/>
          <w:szCs w:val="22"/>
        </w:rPr>
        <w:t>WFM Analyst</w:t>
      </w:r>
    </w:p>
    <w:p w14:paraId="720FE323" w14:textId="77777777" w:rsidR="00835821" w:rsidRPr="00835821" w:rsidRDefault="00835821" w:rsidP="00835821">
      <w:pPr>
        <w:rPr>
          <w:sz w:val="22"/>
          <w:szCs w:val="22"/>
        </w:rPr>
      </w:pPr>
      <w:r w:rsidRPr="00835821">
        <w:rPr>
          <w:b/>
          <w:bCs/>
          <w:sz w:val="22"/>
          <w:szCs w:val="22"/>
        </w:rPr>
        <w:t>McKesson – Fort Worth, TX</w:t>
      </w:r>
      <w:r w:rsidRPr="00835821">
        <w:rPr>
          <w:sz w:val="22"/>
          <w:szCs w:val="22"/>
        </w:rPr>
        <w:br/>
      </w:r>
      <w:r w:rsidRPr="00835821">
        <w:rPr>
          <w:i/>
          <w:iCs/>
          <w:sz w:val="22"/>
          <w:szCs w:val="22"/>
        </w:rPr>
        <w:t>Aug 2016 – Present</w:t>
      </w:r>
    </w:p>
    <w:p w14:paraId="6689AF19" w14:textId="77777777" w:rsidR="00835821" w:rsidRPr="00835821" w:rsidRDefault="00835821" w:rsidP="00835821">
      <w:pPr>
        <w:numPr>
          <w:ilvl w:val="0"/>
          <w:numId w:val="2"/>
        </w:numPr>
        <w:rPr>
          <w:sz w:val="22"/>
          <w:szCs w:val="22"/>
        </w:rPr>
      </w:pPr>
      <w:r w:rsidRPr="00835821">
        <w:rPr>
          <w:sz w:val="22"/>
          <w:szCs w:val="22"/>
        </w:rPr>
        <w:t xml:space="preserve">Directed workforce operations for 3 business units, increasing staffing accuracy by </w:t>
      </w:r>
      <w:r w:rsidRPr="00835821">
        <w:rPr>
          <w:b/>
          <w:bCs/>
          <w:sz w:val="22"/>
          <w:szCs w:val="22"/>
        </w:rPr>
        <w:t>20%</w:t>
      </w:r>
      <w:r w:rsidRPr="00835821">
        <w:rPr>
          <w:sz w:val="22"/>
          <w:szCs w:val="22"/>
        </w:rPr>
        <w:t xml:space="preserve"> and reducing over/understaffing incidents by </w:t>
      </w:r>
      <w:r w:rsidRPr="00835821">
        <w:rPr>
          <w:b/>
          <w:bCs/>
          <w:sz w:val="22"/>
          <w:szCs w:val="22"/>
        </w:rPr>
        <w:t>35%</w:t>
      </w:r>
      <w:r w:rsidRPr="00835821">
        <w:rPr>
          <w:sz w:val="22"/>
          <w:szCs w:val="22"/>
        </w:rPr>
        <w:t>, aligning resources with demand trends.</w:t>
      </w:r>
    </w:p>
    <w:p w14:paraId="4B0F415A" w14:textId="77777777" w:rsidR="00835821" w:rsidRPr="00835821" w:rsidRDefault="00835821" w:rsidP="00835821">
      <w:pPr>
        <w:numPr>
          <w:ilvl w:val="0"/>
          <w:numId w:val="2"/>
        </w:numPr>
        <w:rPr>
          <w:sz w:val="22"/>
          <w:szCs w:val="22"/>
        </w:rPr>
      </w:pPr>
      <w:r w:rsidRPr="00835821">
        <w:rPr>
          <w:sz w:val="22"/>
          <w:szCs w:val="22"/>
        </w:rPr>
        <w:t xml:space="preserve">Served as Verint WFM SME, launching auto-assign and shrinkage modeling, boosting agent adherence by </w:t>
      </w:r>
      <w:r w:rsidRPr="00835821">
        <w:rPr>
          <w:b/>
          <w:bCs/>
          <w:sz w:val="22"/>
          <w:szCs w:val="22"/>
        </w:rPr>
        <w:t>15%</w:t>
      </w:r>
      <w:r w:rsidRPr="00835821">
        <w:rPr>
          <w:sz w:val="22"/>
          <w:szCs w:val="22"/>
        </w:rPr>
        <w:t xml:space="preserve"> and optimizing shift coverage.</w:t>
      </w:r>
    </w:p>
    <w:p w14:paraId="234AE96C" w14:textId="77777777" w:rsidR="00835821" w:rsidRPr="00835821" w:rsidRDefault="00835821" w:rsidP="00835821">
      <w:pPr>
        <w:numPr>
          <w:ilvl w:val="0"/>
          <w:numId w:val="2"/>
        </w:numPr>
        <w:rPr>
          <w:sz w:val="22"/>
          <w:szCs w:val="22"/>
        </w:rPr>
      </w:pPr>
      <w:r w:rsidRPr="00835821">
        <w:rPr>
          <w:sz w:val="22"/>
          <w:szCs w:val="22"/>
        </w:rPr>
        <w:t xml:space="preserve">Developed automated time-off and VTO workflows, decreasing manual workload by </w:t>
      </w:r>
      <w:r w:rsidRPr="00835821">
        <w:rPr>
          <w:b/>
          <w:bCs/>
          <w:sz w:val="22"/>
          <w:szCs w:val="22"/>
        </w:rPr>
        <w:t>30%</w:t>
      </w:r>
      <w:r w:rsidRPr="00835821">
        <w:rPr>
          <w:sz w:val="22"/>
          <w:szCs w:val="22"/>
        </w:rPr>
        <w:t xml:space="preserve"> and improving request turnaround times by </w:t>
      </w:r>
      <w:r w:rsidRPr="00835821">
        <w:rPr>
          <w:b/>
          <w:bCs/>
          <w:sz w:val="22"/>
          <w:szCs w:val="22"/>
        </w:rPr>
        <w:t>40%</w:t>
      </w:r>
      <w:r w:rsidRPr="00835821">
        <w:rPr>
          <w:sz w:val="22"/>
          <w:szCs w:val="22"/>
        </w:rPr>
        <w:t>.</w:t>
      </w:r>
    </w:p>
    <w:p w14:paraId="0BE991E7" w14:textId="77777777" w:rsidR="00835821" w:rsidRPr="00835821" w:rsidRDefault="00835821" w:rsidP="00835821">
      <w:pPr>
        <w:numPr>
          <w:ilvl w:val="0"/>
          <w:numId w:val="2"/>
        </w:numPr>
        <w:rPr>
          <w:sz w:val="22"/>
          <w:szCs w:val="22"/>
        </w:rPr>
      </w:pPr>
      <w:r w:rsidRPr="00835821">
        <w:rPr>
          <w:sz w:val="22"/>
          <w:szCs w:val="22"/>
        </w:rPr>
        <w:t xml:space="preserve">Enabled </w:t>
      </w:r>
      <w:r w:rsidRPr="00835821">
        <w:rPr>
          <w:b/>
          <w:bCs/>
          <w:sz w:val="22"/>
          <w:szCs w:val="22"/>
        </w:rPr>
        <w:t>98% SLA compliance</w:t>
      </w:r>
      <w:r w:rsidRPr="00835821">
        <w:rPr>
          <w:sz w:val="22"/>
          <w:szCs w:val="22"/>
        </w:rPr>
        <w:t xml:space="preserve"> by executing real-time schedule changes using live KPI dashboards (AHT, ASA, Adherence, Occupancy).</w:t>
      </w:r>
    </w:p>
    <w:p w14:paraId="1A8F1134" w14:textId="77777777" w:rsidR="00835821" w:rsidRPr="00835821" w:rsidRDefault="00835821" w:rsidP="00835821">
      <w:pPr>
        <w:numPr>
          <w:ilvl w:val="0"/>
          <w:numId w:val="2"/>
        </w:numPr>
        <w:rPr>
          <w:sz w:val="22"/>
          <w:szCs w:val="22"/>
        </w:rPr>
      </w:pPr>
      <w:r w:rsidRPr="00835821">
        <w:rPr>
          <w:sz w:val="22"/>
          <w:szCs w:val="22"/>
        </w:rPr>
        <w:t xml:space="preserve">Delivered training for WFM team and supervisors, increasing system proficiency and reporting self-sufficiency by </w:t>
      </w:r>
      <w:r w:rsidRPr="00835821">
        <w:rPr>
          <w:b/>
          <w:bCs/>
          <w:sz w:val="22"/>
          <w:szCs w:val="22"/>
        </w:rPr>
        <w:t>30%</w:t>
      </w:r>
      <w:r w:rsidRPr="00835821">
        <w:rPr>
          <w:sz w:val="22"/>
          <w:szCs w:val="22"/>
        </w:rPr>
        <w:t>.</w:t>
      </w:r>
    </w:p>
    <w:p w14:paraId="7D93B9E6" w14:textId="77777777" w:rsidR="00835821" w:rsidRPr="00835821" w:rsidRDefault="00835821" w:rsidP="00835821">
      <w:pPr>
        <w:numPr>
          <w:ilvl w:val="0"/>
          <w:numId w:val="2"/>
        </w:numPr>
        <w:rPr>
          <w:sz w:val="22"/>
          <w:szCs w:val="22"/>
        </w:rPr>
      </w:pPr>
      <w:r w:rsidRPr="00835821">
        <w:rPr>
          <w:sz w:val="22"/>
          <w:szCs w:val="22"/>
        </w:rPr>
        <w:t xml:space="preserve">Co-created new long-range capacity planning models with Ops &amp; IT, reducing idle time by </w:t>
      </w:r>
      <w:r w:rsidRPr="00835821">
        <w:rPr>
          <w:b/>
          <w:bCs/>
          <w:sz w:val="22"/>
          <w:szCs w:val="22"/>
        </w:rPr>
        <w:t>10%</w:t>
      </w:r>
      <w:r w:rsidRPr="00835821">
        <w:rPr>
          <w:sz w:val="22"/>
          <w:szCs w:val="22"/>
        </w:rPr>
        <w:t xml:space="preserve"> and improving resource alignment during peak periods.</w:t>
      </w:r>
    </w:p>
    <w:p w14:paraId="274FADBC" w14:textId="77777777" w:rsidR="00835821" w:rsidRPr="00835821" w:rsidRDefault="00000000" w:rsidP="00835821">
      <w:pPr>
        <w:rPr>
          <w:sz w:val="22"/>
          <w:szCs w:val="22"/>
        </w:rPr>
      </w:pPr>
      <w:r>
        <w:rPr>
          <w:sz w:val="22"/>
          <w:szCs w:val="22"/>
        </w:rPr>
        <w:pict w14:anchorId="7FD498C5">
          <v:rect id="_x0000_i1028" style="width:0;height:1.5pt" o:hralign="center" o:hrstd="t" o:hr="t" fillcolor="#a0a0a0" stroked="f"/>
        </w:pict>
      </w:r>
    </w:p>
    <w:p w14:paraId="36C8BE78" w14:textId="77777777" w:rsidR="00835821" w:rsidRPr="00835821" w:rsidRDefault="00835821" w:rsidP="00835821">
      <w:pPr>
        <w:rPr>
          <w:b/>
          <w:bCs/>
          <w:sz w:val="22"/>
          <w:szCs w:val="22"/>
        </w:rPr>
      </w:pPr>
      <w:r w:rsidRPr="00835821">
        <w:rPr>
          <w:b/>
          <w:bCs/>
          <w:sz w:val="22"/>
          <w:szCs w:val="22"/>
        </w:rPr>
        <w:t>Operations Supervisor – Contact Center</w:t>
      </w:r>
    </w:p>
    <w:p w14:paraId="4E3FCBC6" w14:textId="77777777" w:rsidR="00835821" w:rsidRPr="00835821" w:rsidRDefault="00835821" w:rsidP="00835821">
      <w:pPr>
        <w:rPr>
          <w:sz w:val="22"/>
          <w:szCs w:val="22"/>
        </w:rPr>
      </w:pPr>
      <w:r w:rsidRPr="00835821">
        <w:rPr>
          <w:b/>
          <w:bCs/>
          <w:sz w:val="22"/>
          <w:szCs w:val="22"/>
        </w:rPr>
        <w:t>Securus Technologies – Carrollton, TX</w:t>
      </w:r>
      <w:r w:rsidRPr="00835821">
        <w:rPr>
          <w:sz w:val="22"/>
          <w:szCs w:val="22"/>
        </w:rPr>
        <w:br/>
      </w:r>
      <w:r w:rsidRPr="00835821">
        <w:rPr>
          <w:i/>
          <w:iCs/>
          <w:sz w:val="22"/>
          <w:szCs w:val="22"/>
        </w:rPr>
        <w:t>Feb 2010 – Apr 2016</w:t>
      </w:r>
    </w:p>
    <w:p w14:paraId="00793E08" w14:textId="77777777" w:rsidR="00835821" w:rsidRPr="00835821" w:rsidRDefault="00835821" w:rsidP="00835821">
      <w:pPr>
        <w:numPr>
          <w:ilvl w:val="0"/>
          <w:numId w:val="3"/>
        </w:numPr>
        <w:rPr>
          <w:sz w:val="22"/>
          <w:szCs w:val="22"/>
        </w:rPr>
      </w:pPr>
      <w:r w:rsidRPr="00835821">
        <w:rPr>
          <w:sz w:val="22"/>
          <w:szCs w:val="22"/>
        </w:rPr>
        <w:t>Led daily operations of a 20-agent contact center specializing in billing and Tier 1 tech support, consistently exceeding service benchmarks.</w:t>
      </w:r>
    </w:p>
    <w:p w14:paraId="464D56E1" w14:textId="77777777" w:rsidR="00835821" w:rsidRPr="00835821" w:rsidRDefault="00835821" w:rsidP="00835821">
      <w:pPr>
        <w:numPr>
          <w:ilvl w:val="0"/>
          <w:numId w:val="3"/>
        </w:numPr>
        <w:rPr>
          <w:sz w:val="22"/>
          <w:szCs w:val="22"/>
        </w:rPr>
      </w:pPr>
      <w:r w:rsidRPr="00835821">
        <w:rPr>
          <w:sz w:val="22"/>
          <w:szCs w:val="22"/>
        </w:rPr>
        <w:t xml:space="preserve">Leveraged Verint360 and Avaya CMS to improve call analysis and QA audits, increasing CSAT by </w:t>
      </w:r>
      <w:r w:rsidRPr="00835821">
        <w:rPr>
          <w:b/>
          <w:bCs/>
          <w:sz w:val="22"/>
          <w:szCs w:val="22"/>
        </w:rPr>
        <w:t>22%</w:t>
      </w:r>
      <w:r w:rsidRPr="00835821">
        <w:rPr>
          <w:sz w:val="22"/>
          <w:szCs w:val="22"/>
        </w:rPr>
        <w:t xml:space="preserve"> and reducing handling variability.</w:t>
      </w:r>
    </w:p>
    <w:p w14:paraId="200AC265" w14:textId="77777777" w:rsidR="00835821" w:rsidRPr="00835821" w:rsidRDefault="00835821" w:rsidP="00835821">
      <w:pPr>
        <w:numPr>
          <w:ilvl w:val="0"/>
          <w:numId w:val="3"/>
        </w:numPr>
        <w:rPr>
          <w:sz w:val="22"/>
          <w:szCs w:val="22"/>
        </w:rPr>
      </w:pPr>
      <w:r w:rsidRPr="00835821">
        <w:rPr>
          <w:sz w:val="22"/>
          <w:szCs w:val="22"/>
        </w:rPr>
        <w:t xml:space="preserve">Enhanced workforce accuracy by </w:t>
      </w:r>
      <w:r w:rsidRPr="00835821">
        <w:rPr>
          <w:b/>
          <w:bCs/>
          <w:sz w:val="22"/>
          <w:szCs w:val="22"/>
        </w:rPr>
        <w:t>18%</w:t>
      </w:r>
      <w:r w:rsidRPr="00835821">
        <w:rPr>
          <w:sz w:val="22"/>
          <w:szCs w:val="22"/>
        </w:rPr>
        <w:t xml:space="preserve"> through improved forecasting and shift planning tied to call volume trends.</w:t>
      </w:r>
    </w:p>
    <w:p w14:paraId="57D054A9" w14:textId="77777777" w:rsidR="00835821" w:rsidRPr="00835821" w:rsidRDefault="00835821" w:rsidP="00835821">
      <w:pPr>
        <w:numPr>
          <w:ilvl w:val="0"/>
          <w:numId w:val="3"/>
        </w:numPr>
        <w:rPr>
          <w:sz w:val="22"/>
          <w:szCs w:val="22"/>
        </w:rPr>
      </w:pPr>
      <w:r w:rsidRPr="00835821">
        <w:rPr>
          <w:sz w:val="22"/>
          <w:szCs w:val="22"/>
        </w:rPr>
        <w:t>Collaborated with IT to resolve IVR and routing errors, reducing abandonment and downtime, and improving call flow continuity.</w:t>
      </w:r>
    </w:p>
    <w:p w14:paraId="6E4CCB88" w14:textId="77777777" w:rsidR="00835821" w:rsidRPr="00835821" w:rsidRDefault="00835821" w:rsidP="00835821">
      <w:pPr>
        <w:numPr>
          <w:ilvl w:val="0"/>
          <w:numId w:val="3"/>
        </w:numPr>
        <w:rPr>
          <w:sz w:val="22"/>
          <w:szCs w:val="22"/>
        </w:rPr>
      </w:pPr>
      <w:r w:rsidRPr="00835821">
        <w:rPr>
          <w:sz w:val="22"/>
          <w:szCs w:val="22"/>
        </w:rPr>
        <w:t xml:space="preserve">Coached agents on complex issue resolution and escalation handling, improving FCR by </w:t>
      </w:r>
      <w:r w:rsidRPr="00835821">
        <w:rPr>
          <w:b/>
          <w:bCs/>
          <w:sz w:val="22"/>
          <w:szCs w:val="22"/>
        </w:rPr>
        <w:t>20%</w:t>
      </w:r>
      <w:r w:rsidRPr="00835821">
        <w:rPr>
          <w:sz w:val="22"/>
          <w:szCs w:val="22"/>
        </w:rPr>
        <w:t xml:space="preserve"> and reducing Tier 2 escalations.</w:t>
      </w:r>
    </w:p>
    <w:p w14:paraId="13290F14" w14:textId="77777777" w:rsidR="00835821" w:rsidRPr="00835821" w:rsidRDefault="00835821" w:rsidP="00835821">
      <w:pPr>
        <w:numPr>
          <w:ilvl w:val="0"/>
          <w:numId w:val="3"/>
        </w:numPr>
        <w:rPr>
          <w:sz w:val="22"/>
          <w:szCs w:val="22"/>
        </w:rPr>
      </w:pPr>
      <w:r w:rsidRPr="00835821">
        <w:rPr>
          <w:sz w:val="22"/>
          <w:szCs w:val="22"/>
        </w:rPr>
        <w:t>Implemented dynamic QA dashboards and scorecards, enabling faster agent feedback cycles and more targeted coaching.</w:t>
      </w:r>
    </w:p>
    <w:p w14:paraId="293430AF" w14:textId="77777777" w:rsidR="00835821" w:rsidRPr="00835821" w:rsidRDefault="00000000" w:rsidP="00835821">
      <w:pPr>
        <w:rPr>
          <w:sz w:val="22"/>
          <w:szCs w:val="22"/>
        </w:rPr>
      </w:pPr>
      <w:r>
        <w:rPr>
          <w:sz w:val="22"/>
          <w:szCs w:val="22"/>
        </w:rPr>
        <w:lastRenderedPageBreak/>
        <w:pict w14:anchorId="19F5B6BA">
          <v:rect id="_x0000_i1029" style="width:0;height:1.5pt" o:hralign="center" o:hrstd="t" o:hr="t" fillcolor="#a0a0a0" stroked="f"/>
        </w:pict>
      </w:r>
    </w:p>
    <w:p w14:paraId="523C68D0" w14:textId="517C042A" w:rsidR="00835821" w:rsidRPr="00835821" w:rsidRDefault="00835821" w:rsidP="00835821">
      <w:pPr>
        <w:rPr>
          <w:b/>
          <w:bCs/>
          <w:sz w:val="22"/>
          <w:szCs w:val="22"/>
        </w:rPr>
      </w:pPr>
      <w:r w:rsidRPr="00835821">
        <w:rPr>
          <w:b/>
          <w:bCs/>
          <w:sz w:val="22"/>
          <w:szCs w:val="22"/>
        </w:rPr>
        <w:t>System Administrator / Tier 3 Tech Support</w:t>
      </w:r>
    </w:p>
    <w:p w14:paraId="728DD916" w14:textId="77777777" w:rsidR="00835821" w:rsidRPr="00835821" w:rsidRDefault="00835821" w:rsidP="00835821">
      <w:pPr>
        <w:rPr>
          <w:sz w:val="22"/>
          <w:szCs w:val="22"/>
        </w:rPr>
      </w:pPr>
      <w:r w:rsidRPr="00835821">
        <w:rPr>
          <w:b/>
          <w:bCs/>
          <w:sz w:val="22"/>
          <w:szCs w:val="22"/>
        </w:rPr>
        <w:t>Increase Staffing – Irving, TX</w:t>
      </w:r>
      <w:r w:rsidRPr="00835821">
        <w:rPr>
          <w:sz w:val="22"/>
          <w:szCs w:val="22"/>
        </w:rPr>
        <w:br/>
      </w:r>
      <w:r w:rsidRPr="00835821">
        <w:rPr>
          <w:i/>
          <w:iCs/>
          <w:sz w:val="22"/>
          <w:szCs w:val="22"/>
        </w:rPr>
        <w:t>Aug 2009 – Apr 2012</w:t>
      </w:r>
    </w:p>
    <w:p w14:paraId="46CE25EA" w14:textId="77777777" w:rsidR="00835821" w:rsidRPr="00835821" w:rsidRDefault="00835821" w:rsidP="00835821">
      <w:pPr>
        <w:numPr>
          <w:ilvl w:val="0"/>
          <w:numId w:val="4"/>
        </w:numPr>
        <w:rPr>
          <w:sz w:val="22"/>
          <w:szCs w:val="22"/>
        </w:rPr>
      </w:pPr>
      <w:r w:rsidRPr="00835821">
        <w:rPr>
          <w:sz w:val="22"/>
          <w:szCs w:val="22"/>
        </w:rPr>
        <w:t xml:space="preserve">Delivered Tier 2/3 technical support for server, desktop, and Active Directory infrastructure, maintaining </w:t>
      </w:r>
      <w:r w:rsidRPr="00835821">
        <w:rPr>
          <w:b/>
          <w:bCs/>
          <w:sz w:val="22"/>
          <w:szCs w:val="22"/>
        </w:rPr>
        <w:t>99.9% uptime</w:t>
      </w:r>
      <w:r w:rsidRPr="00835821">
        <w:rPr>
          <w:sz w:val="22"/>
          <w:szCs w:val="22"/>
        </w:rPr>
        <w:t xml:space="preserve"> across all systems.</w:t>
      </w:r>
    </w:p>
    <w:p w14:paraId="6D9164D6" w14:textId="77777777" w:rsidR="00835821" w:rsidRPr="00835821" w:rsidRDefault="00835821" w:rsidP="00835821">
      <w:pPr>
        <w:numPr>
          <w:ilvl w:val="0"/>
          <w:numId w:val="4"/>
        </w:numPr>
        <w:rPr>
          <w:sz w:val="22"/>
          <w:szCs w:val="22"/>
        </w:rPr>
      </w:pPr>
      <w:r w:rsidRPr="00835821">
        <w:rPr>
          <w:sz w:val="22"/>
          <w:szCs w:val="22"/>
        </w:rPr>
        <w:t>Managed Dell R910 server environments, including patching, backup/recovery, and endpoint protection.</w:t>
      </w:r>
    </w:p>
    <w:p w14:paraId="7DD655FB" w14:textId="77777777" w:rsidR="00835821" w:rsidRPr="00835821" w:rsidRDefault="00835821" w:rsidP="00835821">
      <w:pPr>
        <w:numPr>
          <w:ilvl w:val="0"/>
          <w:numId w:val="4"/>
        </w:numPr>
        <w:rPr>
          <w:sz w:val="22"/>
          <w:szCs w:val="22"/>
        </w:rPr>
      </w:pPr>
      <w:r w:rsidRPr="00835821">
        <w:rPr>
          <w:sz w:val="22"/>
          <w:szCs w:val="22"/>
        </w:rPr>
        <w:t xml:space="preserve">Reduced network-related downtime by </w:t>
      </w:r>
      <w:r w:rsidRPr="00835821">
        <w:rPr>
          <w:b/>
          <w:bCs/>
          <w:sz w:val="22"/>
          <w:szCs w:val="22"/>
        </w:rPr>
        <w:t>35%</w:t>
      </w:r>
      <w:r w:rsidRPr="00835821">
        <w:rPr>
          <w:sz w:val="22"/>
          <w:szCs w:val="22"/>
        </w:rPr>
        <w:t xml:space="preserve"> through proactive router configuration and cross-site connectivity fixes.</w:t>
      </w:r>
    </w:p>
    <w:p w14:paraId="22AD8249" w14:textId="77777777" w:rsidR="00835821" w:rsidRPr="00835821" w:rsidRDefault="00835821" w:rsidP="00835821">
      <w:pPr>
        <w:numPr>
          <w:ilvl w:val="0"/>
          <w:numId w:val="4"/>
        </w:numPr>
        <w:rPr>
          <w:sz w:val="22"/>
          <w:szCs w:val="22"/>
        </w:rPr>
      </w:pPr>
      <w:r w:rsidRPr="00835821">
        <w:rPr>
          <w:sz w:val="22"/>
          <w:szCs w:val="22"/>
        </w:rPr>
        <w:t xml:space="preserve">Authored technical documentation and trained help desk teams, decreasing repeat tickets by </w:t>
      </w:r>
      <w:r w:rsidRPr="00835821">
        <w:rPr>
          <w:b/>
          <w:bCs/>
          <w:sz w:val="22"/>
          <w:szCs w:val="22"/>
        </w:rPr>
        <w:t>28%</w:t>
      </w:r>
      <w:r w:rsidRPr="00835821">
        <w:rPr>
          <w:sz w:val="22"/>
          <w:szCs w:val="22"/>
        </w:rPr>
        <w:t xml:space="preserve"> and improving resolution time.</w:t>
      </w:r>
    </w:p>
    <w:p w14:paraId="756BE6FC" w14:textId="77777777" w:rsidR="00835821" w:rsidRDefault="00835821" w:rsidP="00835821">
      <w:pPr>
        <w:numPr>
          <w:ilvl w:val="0"/>
          <w:numId w:val="4"/>
        </w:numPr>
        <w:rPr>
          <w:sz w:val="22"/>
          <w:szCs w:val="22"/>
        </w:rPr>
      </w:pPr>
      <w:r w:rsidRPr="00835821">
        <w:rPr>
          <w:sz w:val="22"/>
          <w:szCs w:val="22"/>
        </w:rPr>
        <w:t>Worked with WFM and Ops teams to automate provisioning and scheduling access for new hires, streamlining agent ramp-up.</w:t>
      </w:r>
    </w:p>
    <w:p w14:paraId="2E22DAFD" w14:textId="1B0A2880" w:rsidR="008E3E63" w:rsidRPr="00835821" w:rsidRDefault="00000000" w:rsidP="008E3E63">
      <w:pPr>
        <w:rPr>
          <w:sz w:val="22"/>
          <w:szCs w:val="22"/>
        </w:rPr>
      </w:pPr>
      <w:r>
        <w:rPr>
          <w:sz w:val="22"/>
          <w:szCs w:val="22"/>
        </w:rPr>
        <w:pict w14:anchorId="66B07876">
          <v:rect id="_x0000_i1030" style="width:0;height:1.5pt" o:hralign="center" o:hrstd="t" o:hr="t" fillcolor="#a0a0a0" stroked="f"/>
        </w:pict>
      </w:r>
    </w:p>
    <w:p w14:paraId="7744C107" w14:textId="77777777" w:rsidR="006A36E3" w:rsidRPr="006A36E3" w:rsidRDefault="006A36E3" w:rsidP="006A36E3">
      <w:pPr>
        <w:rPr>
          <w:b/>
          <w:bCs/>
          <w:sz w:val="22"/>
          <w:szCs w:val="22"/>
        </w:rPr>
      </w:pPr>
      <w:r w:rsidRPr="006A36E3">
        <w:rPr>
          <w:b/>
          <w:bCs/>
          <w:sz w:val="22"/>
          <w:szCs w:val="22"/>
        </w:rPr>
        <w:t>TECHNOLOGY OPERATIONS &amp; MEDIA SYSTEMS LEADERSHIP</w:t>
      </w:r>
    </w:p>
    <w:p w14:paraId="53FCD9A5" w14:textId="5B5D2DD8" w:rsidR="00CA09DA" w:rsidRDefault="008540E2" w:rsidP="00CA09DA">
      <w:pPr>
        <w:rPr>
          <w:i/>
          <w:iCs/>
          <w:sz w:val="22"/>
          <w:szCs w:val="22"/>
        </w:rPr>
      </w:pPr>
      <w:r>
        <w:rPr>
          <w:b/>
          <w:bCs/>
          <w:sz w:val="22"/>
          <w:szCs w:val="22"/>
        </w:rPr>
        <w:t>West Irving Church</w:t>
      </w:r>
      <w:r w:rsidR="005E0E0D">
        <w:rPr>
          <w:b/>
          <w:bCs/>
          <w:sz w:val="22"/>
          <w:szCs w:val="22"/>
        </w:rPr>
        <w:t xml:space="preserve"> – Irving, TX</w:t>
      </w:r>
      <w:r w:rsidR="00CA09DA" w:rsidRPr="00835821">
        <w:rPr>
          <w:sz w:val="22"/>
          <w:szCs w:val="22"/>
        </w:rPr>
        <w:br/>
      </w:r>
      <w:r w:rsidR="00CA09DA" w:rsidRPr="00835821">
        <w:rPr>
          <w:i/>
          <w:iCs/>
          <w:sz w:val="22"/>
          <w:szCs w:val="22"/>
        </w:rPr>
        <w:t>Aug 20</w:t>
      </w:r>
      <w:r w:rsidR="00801B52">
        <w:rPr>
          <w:i/>
          <w:iCs/>
          <w:sz w:val="22"/>
          <w:szCs w:val="22"/>
        </w:rPr>
        <w:t>08</w:t>
      </w:r>
      <w:r w:rsidR="00CA09DA" w:rsidRPr="00835821">
        <w:rPr>
          <w:i/>
          <w:iCs/>
          <w:sz w:val="22"/>
          <w:szCs w:val="22"/>
        </w:rPr>
        <w:t xml:space="preserve"> – </w:t>
      </w:r>
      <w:r w:rsidR="005E0E0D">
        <w:rPr>
          <w:i/>
          <w:iCs/>
          <w:sz w:val="22"/>
          <w:szCs w:val="22"/>
        </w:rPr>
        <w:t>Present</w:t>
      </w:r>
    </w:p>
    <w:p w14:paraId="0C8B830F" w14:textId="77777777" w:rsidR="00B07E45" w:rsidRDefault="00F40448" w:rsidP="00F40448">
      <w:pPr>
        <w:pStyle w:val="ListParagraph"/>
        <w:numPr>
          <w:ilvl w:val="0"/>
          <w:numId w:val="7"/>
        </w:numPr>
        <w:spacing w:after="0" w:line="300" w:lineRule="atLeast"/>
        <w:rPr>
          <w:rFonts w:ascii="Segoe UI" w:eastAsia="Times New Roman" w:hAnsi="Segoe UI" w:cs="Segoe UI"/>
          <w:kern w:val="0"/>
          <w:sz w:val="21"/>
          <w:szCs w:val="21"/>
          <w14:ligatures w14:val="none"/>
        </w:rPr>
      </w:pPr>
      <w:r w:rsidRPr="00F40448">
        <w:rPr>
          <w:rFonts w:ascii="Segoe UI" w:eastAsia="Times New Roman" w:hAnsi="Segoe UI" w:cs="Segoe UI"/>
          <w:kern w:val="0"/>
          <w:sz w:val="21"/>
          <w:szCs w:val="21"/>
          <w14:ligatures w14:val="none"/>
        </w:rPr>
        <w:t xml:space="preserve">Provided </w:t>
      </w:r>
      <w:r w:rsidRPr="00F40448">
        <w:rPr>
          <w:rFonts w:ascii="Segoe UI" w:eastAsia="Times New Roman" w:hAnsi="Segoe UI" w:cs="Segoe UI"/>
          <w:b/>
          <w:bCs/>
          <w:kern w:val="0"/>
          <w:sz w:val="21"/>
          <w:szCs w:val="21"/>
          <w14:ligatures w14:val="none"/>
        </w:rPr>
        <w:t>strategic leadership and technical direction</w:t>
      </w:r>
      <w:r w:rsidRPr="00F40448">
        <w:rPr>
          <w:rFonts w:ascii="Segoe UI" w:eastAsia="Times New Roman" w:hAnsi="Segoe UI" w:cs="Segoe UI"/>
          <w:kern w:val="0"/>
          <w:sz w:val="21"/>
          <w:szCs w:val="21"/>
          <w14:ligatures w14:val="none"/>
        </w:rPr>
        <w:t xml:space="preserve"> for enterprise</w:t>
      </w:r>
      <w:r w:rsidRPr="00F40448">
        <w:rPr>
          <w:rFonts w:ascii="Segoe UI" w:eastAsia="Times New Roman" w:hAnsi="Segoe UI" w:cs="Segoe UI"/>
          <w:kern w:val="0"/>
          <w:sz w:val="21"/>
          <w:szCs w:val="21"/>
          <w14:ligatures w14:val="none"/>
        </w:rPr>
        <w:noBreakHyphen/>
        <w:t>scale audio and video operations, ensuring alignment with organizational objectives and high</w:t>
      </w:r>
      <w:r w:rsidRPr="00F40448">
        <w:rPr>
          <w:rFonts w:ascii="Segoe UI" w:eastAsia="Times New Roman" w:hAnsi="Segoe UI" w:cs="Segoe UI"/>
          <w:kern w:val="0"/>
          <w:sz w:val="21"/>
          <w:szCs w:val="21"/>
          <w14:ligatures w14:val="none"/>
        </w:rPr>
        <w:noBreakHyphen/>
        <w:t>quality delivery for services and large</w:t>
      </w:r>
      <w:r w:rsidRPr="00F40448">
        <w:rPr>
          <w:rFonts w:ascii="Segoe UI" w:eastAsia="Times New Roman" w:hAnsi="Segoe UI" w:cs="Segoe UI"/>
          <w:kern w:val="0"/>
          <w:sz w:val="21"/>
          <w:szCs w:val="21"/>
          <w14:ligatures w14:val="none"/>
        </w:rPr>
        <w:noBreakHyphen/>
        <w:t xml:space="preserve">scale events. </w:t>
      </w:r>
    </w:p>
    <w:p w14:paraId="79205B55" w14:textId="77777777" w:rsidR="00B07E45" w:rsidRDefault="00F40448" w:rsidP="00F40448">
      <w:pPr>
        <w:pStyle w:val="ListParagraph"/>
        <w:numPr>
          <w:ilvl w:val="0"/>
          <w:numId w:val="7"/>
        </w:numPr>
        <w:spacing w:after="0" w:line="300" w:lineRule="atLeast"/>
        <w:rPr>
          <w:rFonts w:ascii="Segoe UI" w:eastAsia="Times New Roman" w:hAnsi="Segoe UI" w:cs="Segoe UI"/>
          <w:kern w:val="0"/>
          <w:sz w:val="21"/>
          <w:szCs w:val="21"/>
          <w14:ligatures w14:val="none"/>
        </w:rPr>
      </w:pPr>
      <w:r w:rsidRPr="00B07E45">
        <w:rPr>
          <w:rFonts w:ascii="Segoe UI" w:eastAsia="Times New Roman" w:hAnsi="Segoe UI" w:cs="Segoe UI"/>
          <w:kern w:val="0"/>
          <w:sz w:val="21"/>
          <w:szCs w:val="21"/>
          <w14:ligatures w14:val="none"/>
        </w:rPr>
        <w:t>Led, recruited, trained, and developed cross</w:t>
      </w:r>
      <w:r w:rsidRPr="00B07E45">
        <w:rPr>
          <w:rFonts w:ascii="Segoe UI" w:eastAsia="Times New Roman" w:hAnsi="Segoe UI" w:cs="Segoe UI"/>
          <w:kern w:val="0"/>
          <w:sz w:val="21"/>
          <w:szCs w:val="21"/>
          <w14:ligatures w14:val="none"/>
        </w:rPr>
        <w:noBreakHyphen/>
        <w:t xml:space="preserve">functional volunteer teams; assigned responsibilities and established operating standards to maintain consistent performance and reliability. </w:t>
      </w:r>
    </w:p>
    <w:p w14:paraId="728B79AB" w14:textId="77777777" w:rsidR="00B07E45" w:rsidRDefault="00F40448" w:rsidP="00F40448">
      <w:pPr>
        <w:pStyle w:val="ListParagraph"/>
        <w:numPr>
          <w:ilvl w:val="0"/>
          <w:numId w:val="7"/>
        </w:numPr>
        <w:spacing w:after="0" w:line="300" w:lineRule="atLeast"/>
        <w:rPr>
          <w:rFonts w:ascii="Segoe UI" w:eastAsia="Times New Roman" w:hAnsi="Segoe UI" w:cs="Segoe UI"/>
          <w:kern w:val="0"/>
          <w:sz w:val="21"/>
          <w:szCs w:val="21"/>
          <w14:ligatures w14:val="none"/>
        </w:rPr>
      </w:pPr>
      <w:r w:rsidRPr="00B07E45">
        <w:rPr>
          <w:rFonts w:ascii="Segoe UI" w:eastAsia="Times New Roman" w:hAnsi="Segoe UI" w:cs="Segoe UI"/>
          <w:kern w:val="0"/>
          <w:sz w:val="21"/>
          <w:szCs w:val="21"/>
          <w14:ligatures w14:val="none"/>
        </w:rPr>
        <w:t xml:space="preserve">Owned </w:t>
      </w:r>
      <w:r w:rsidRPr="00B07E45">
        <w:rPr>
          <w:rFonts w:ascii="Segoe UI" w:eastAsia="Times New Roman" w:hAnsi="Segoe UI" w:cs="Segoe UI"/>
          <w:b/>
          <w:bCs/>
          <w:kern w:val="0"/>
          <w:sz w:val="21"/>
          <w:szCs w:val="21"/>
          <w14:ligatures w14:val="none"/>
        </w:rPr>
        <w:t>budget planning and financial stewardship</w:t>
      </w:r>
      <w:r w:rsidRPr="00B07E45">
        <w:rPr>
          <w:rFonts w:ascii="Segoe UI" w:eastAsia="Times New Roman" w:hAnsi="Segoe UI" w:cs="Segoe UI"/>
          <w:kern w:val="0"/>
          <w:sz w:val="21"/>
          <w:szCs w:val="21"/>
          <w14:ligatures w14:val="none"/>
        </w:rPr>
        <w:t xml:space="preserve">, evaluating equipment investments, managing vendor relationships, and optimizing resource allocation to balance cost, quality, and scalability. </w:t>
      </w:r>
    </w:p>
    <w:p w14:paraId="4CCFF756" w14:textId="77777777" w:rsidR="00B07E45" w:rsidRDefault="00F40448" w:rsidP="00F40448">
      <w:pPr>
        <w:pStyle w:val="ListParagraph"/>
        <w:numPr>
          <w:ilvl w:val="0"/>
          <w:numId w:val="7"/>
        </w:numPr>
        <w:spacing w:after="0" w:line="300" w:lineRule="atLeast"/>
        <w:rPr>
          <w:rFonts w:ascii="Segoe UI" w:eastAsia="Times New Roman" w:hAnsi="Segoe UI" w:cs="Segoe UI"/>
          <w:kern w:val="0"/>
          <w:sz w:val="21"/>
          <w:szCs w:val="21"/>
          <w14:ligatures w14:val="none"/>
        </w:rPr>
      </w:pPr>
      <w:r w:rsidRPr="00B07E45">
        <w:rPr>
          <w:rFonts w:ascii="Segoe UI" w:eastAsia="Times New Roman" w:hAnsi="Segoe UI" w:cs="Segoe UI"/>
          <w:kern w:val="0"/>
          <w:sz w:val="21"/>
          <w:szCs w:val="21"/>
          <w14:ligatures w14:val="none"/>
        </w:rPr>
        <w:t xml:space="preserve">Drove </w:t>
      </w:r>
      <w:r w:rsidRPr="00B07E45">
        <w:rPr>
          <w:rFonts w:ascii="Segoe UI" w:eastAsia="Times New Roman" w:hAnsi="Segoe UI" w:cs="Segoe UI"/>
          <w:b/>
          <w:bCs/>
          <w:kern w:val="0"/>
          <w:sz w:val="21"/>
          <w:szCs w:val="21"/>
          <w14:ligatures w14:val="none"/>
        </w:rPr>
        <w:t>continuous improvement and innovation</w:t>
      </w:r>
      <w:r w:rsidRPr="00B07E45">
        <w:rPr>
          <w:rFonts w:ascii="Segoe UI" w:eastAsia="Times New Roman" w:hAnsi="Segoe UI" w:cs="Segoe UI"/>
          <w:kern w:val="0"/>
          <w:sz w:val="21"/>
          <w:szCs w:val="21"/>
          <w14:ligatures w14:val="none"/>
        </w:rPr>
        <w:t xml:space="preserve"> by researching emerging technologies, recommending upgrades, and managing full equipment lifecycle (deployment, replacement, and recycling). </w:t>
      </w:r>
    </w:p>
    <w:p w14:paraId="7B7C22AB" w14:textId="6BFC6588" w:rsidR="00F40448" w:rsidRPr="00B07E45" w:rsidRDefault="00F40448" w:rsidP="00F40448">
      <w:pPr>
        <w:pStyle w:val="ListParagraph"/>
        <w:numPr>
          <w:ilvl w:val="0"/>
          <w:numId w:val="7"/>
        </w:numPr>
        <w:spacing w:after="0" w:line="300" w:lineRule="atLeast"/>
        <w:rPr>
          <w:rFonts w:ascii="Segoe UI" w:eastAsia="Times New Roman" w:hAnsi="Segoe UI" w:cs="Segoe UI"/>
          <w:kern w:val="0"/>
          <w:sz w:val="21"/>
          <w:szCs w:val="21"/>
          <w14:ligatures w14:val="none"/>
        </w:rPr>
      </w:pPr>
      <w:r w:rsidRPr="00B07E45">
        <w:rPr>
          <w:rFonts w:ascii="Segoe UI" w:eastAsia="Times New Roman" w:hAnsi="Segoe UI" w:cs="Segoe UI"/>
          <w:kern w:val="0"/>
          <w:sz w:val="21"/>
          <w:szCs w:val="21"/>
          <w14:ligatures w14:val="none"/>
        </w:rPr>
        <w:t xml:space="preserve">Served as </w:t>
      </w:r>
      <w:r w:rsidRPr="00B07E45">
        <w:rPr>
          <w:rFonts w:ascii="Segoe UI" w:eastAsia="Times New Roman" w:hAnsi="Segoe UI" w:cs="Segoe UI"/>
          <w:b/>
          <w:bCs/>
          <w:kern w:val="0"/>
          <w:sz w:val="21"/>
          <w:szCs w:val="21"/>
          <w14:ligatures w14:val="none"/>
        </w:rPr>
        <w:t>primary technical authority</w:t>
      </w:r>
      <w:r w:rsidRPr="00B07E45">
        <w:rPr>
          <w:rFonts w:ascii="Segoe UI" w:eastAsia="Times New Roman" w:hAnsi="Segoe UI" w:cs="Segoe UI"/>
          <w:kern w:val="0"/>
          <w:sz w:val="21"/>
          <w:szCs w:val="21"/>
          <w14:ligatures w14:val="none"/>
        </w:rPr>
        <w:t>, proactively troubleshooting complex issues, guiding teams through escalations, and advising senior leadership on technology strategy and operational risk.</w:t>
      </w:r>
    </w:p>
    <w:p w14:paraId="547CBC24" w14:textId="77777777" w:rsidR="000D1FE9" w:rsidRPr="004A13F1" w:rsidRDefault="000D1FE9" w:rsidP="004A13F1">
      <w:pPr>
        <w:rPr>
          <w:sz w:val="22"/>
          <w:szCs w:val="22"/>
        </w:rPr>
      </w:pPr>
    </w:p>
    <w:p w14:paraId="478941CA" w14:textId="0F1CDC4D" w:rsidR="00835821" w:rsidRPr="00835821" w:rsidRDefault="00000000" w:rsidP="00835821">
      <w:pPr>
        <w:rPr>
          <w:sz w:val="22"/>
          <w:szCs w:val="22"/>
        </w:rPr>
      </w:pPr>
      <w:r>
        <w:rPr>
          <w:sz w:val="22"/>
          <w:szCs w:val="22"/>
        </w:rPr>
        <w:pict w14:anchorId="026FCC79">
          <v:rect id="_x0000_i1031" style="width:0;height:1.5pt" o:hralign="center" o:hrstd="t" o:hr="t" fillcolor="#a0a0a0" stroked="f"/>
        </w:pict>
      </w:r>
    </w:p>
    <w:p w14:paraId="77ADC01D" w14:textId="77777777" w:rsidR="00835821" w:rsidRPr="00835821" w:rsidRDefault="00835821" w:rsidP="00835821">
      <w:pPr>
        <w:rPr>
          <w:b/>
          <w:bCs/>
          <w:sz w:val="22"/>
          <w:szCs w:val="22"/>
        </w:rPr>
      </w:pPr>
      <w:r w:rsidRPr="00835821">
        <w:rPr>
          <w:b/>
          <w:bCs/>
          <w:sz w:val="22"/>
          <w:szCs w:val="22"/>
        </w:rPr>
        <w:lastRenderedPageBreak/>
        <w:t>EDUCATION &amp; CERTIFICATIONS</w:t>
      </w:r>
    </w:p>
    <w:p w14:paraId="5FB021A7" w14:textId="61C64AA3" w:rsidR="00835821" w:rsidRPr="00835821" w:rsidRDefault="00835821" w:rsidP="00835821">
      <w:pPr>
        <w:rPr>
          <w:sz w:val="22"/>
          <w:szCs w:val="22"/>
        </w:rPr>
      </w:pPr>
      <w:r w:rsidRPr="00835821">
        <w:rPr>
          <w:b/>
          <w:bCs/>
          <w:sz w:val="22"/>
          <w:szCs w:val="22"/>
        </w:rPr>
        <w:t>Bachelor of Science, Information Technology (Cybersecurity Focus)</w:t>
      </w:r>
      <w:r w:rsidRPr="00835821">
        <w:rPr>
          <w:sz w:val="22"/>
          <w:szCs w:val="22"/>
        </w:rPr>
        <w:br/>
      </w:r>
      <w:r w:rsidRPr="00835821">
        <w:rPr>
          <w:i/>
          <w:iCs/>
          <w:sz w:val="22"/>
          <w:szCs w:val="22"/>
        </w:rPr>
        <w:t>Strayer University – 2024</w:t>
      </w:r>
      <w:r w:rsidR="00B07E45">
        <w:rPr>
          <w:i/>
          <w:iCs/>
          <w:sz w:val="22"/>
          <w:szCs w:val="22"/>
        </w:rPr>
        <w:t xml:space="preserve"> GPA </w:t>
      </w:r>
      <w:r w:rsidR="00120847">
        <w:rPr>
          <w:i/>
          <w:iCs/>
          <w:sz w:val="22"/>
          <w:szCs w:val="22"/>
        </w:rPr>
        <w:t>3.94</w:t>
      </w:r>
    </w:p>
    <w:p w14:paraId="0307ED19" w14:textId="480D67BF" w:rsidR="00835821" w:rsidRPr="00835821" w:rsidRDefault="00835821" w:rsidP="00835821">
      <w:pPr>
        <w:rPr>
          <w:sz w:val="22"/>
          <w:szCs w:val="22"/>
        </w:rPr>
      </w:pPr>
      <w:r w:rsidRPr="00835821">
        <w:rPr>
          <w:b/>
          <w:bCs/>
          <w:sz w:val="22"/>
          <w:szCs w:val="22"/>
        </w:rPr>
        <w:t>Master of Science, Information Systems</w:t>
      </w:r>
      <w:r w:rsidRPr="00835821">
        <w:rPr>
          <w:sz w:val="22"/>
          <w:szCs w:val="22"/>
        </w:rPr>
        <w:br/>
      </w:r>
      <w:r w:rsidRPr="00835821">
        <w:rPr>
          <w:i/>
          <w:iCs/>
          <w:sz w:val="22"/>
          <w:szCs w:val="22"/>
        </w:rPr>
        <w:t xml:space="preserve">Strayer University </w:t>
      </w:r>
      <w:r w:rsidR="00120847" w:rsidRPr="00835821">
        <w:rPr>
          <w:i/>
          <w:iCs/>
          <w:sz w:val="22"/>
          <w:szCs w:val="22"/>
        </w:rPr>
        <w:t>– 2026</w:t>
      </w:r>
      <w:r w:rsidR="00120847">
        <w:rPr>
          <w:i/>
          <w:iCs/>
          <w:sz w:val="22"/>
          <w:szCs w:val="22"/>
        </w:rPr>
        <w:t xml:space="preserve"> GPA 3.80</w:t>
      </w:r>
    </w:p>
    <w:p w14:paraId="621F7AFF" w14:textId="37C41362" w:rsidR="00835821" w:rsidRDefault="00835821" w:rsidP="00EA3BAE">
      <w:pPr>
        <w:rPr>
          <w:sz w:val="22"/>
          <w:szCs w:val="22"/>
        </w:rPr>
      </w:pPr>
      <w:r w:rsidRPr="00EA3BAE">
        <w:rPr>
          <w:b/>
          <w:bCs/>
          <w:sz w:val="22"/>
          <w:szCs w:val="22"/>
        </w:rPr>
        <w:t>Certifications:</w:t>
      </w:r>
      <w:r w:rsidRPr="00EA3BAE">
        <w:rPr>
          <w:sz w:val="22"/>
          <w:szCs w:val="22"/>
        </w:rPr>
        <w:br/>
        <w:t>CompTIA A+ • Network+ • Test</w:t>
      </w:r>
      <w:r w:rsidR="002D35F1" w:rsidRPr="00EA3BAE">
        <w:rPr>
          <w:sz w:val="22"/>
          <w:szCs w:val="22"/>
        </w:rPr>
        <w:t xml:space="preserve"> </w:t>
      </w:r>
      <w:r w:rsidRPr="00EA3BAE">
        <w:rPr>
          <w:sz w:val="22"/>
          <w:szCs w:val="22"/>
        </w:rPr>
        <w:t xml:space="preserve">Out PC Pro • </w:t>
      </w:r>
      <w:r w:rsidR="00D14820">
        <w:rPr>
          <w:sz w:val="22"/>
          <w:szCs w:val="22"/>
        </w:rPr>
        <w:t>Test Out Network Pro</w:t>
      </w:r>
      <w:r w:rsidRPr="00EA3BAE">
        <w:rPr>
          <w:sz w:val="22"/>
          <w:szCs w:val="22"/>
        </w:rPr>
        <w:br/>
        <w:t>Associate of ISC2 • Project Management Certificate • SQL &amp; Python Fundamentals • Introduction to ITILv4</w:t>
      </w:r>
    </w:p>
    <w:p w14:paraId="1D88105A" w14:textId="3F6B9396" w:rsidR="00CB5333" w:rsidRDefault="00CB5333" w:rsidP="00EA3BAE">
      <w:pPr>
        <w:rPr>
          <w:b/>
          <w:bCs/>
          <w:sz w:val="22"/>
          <w:szCs w:val="22"/>
        </w:rPr>
      </w:pPr>
      <w:r w:rsidRPr="00CB5333">
        <w:rPr>
          <w:b/>
          <w:bCs/>
          <w:sz w:val="22"/>
          <w:szCs w:val="22"/>
        </w:rPr>
        <w:t>Awards:</w:t>
      </w:r>
    </w:p>
    <w:p w14:paraId="16342248" w14:textId="02FA042C" w:rsidR="00CB5333" w:rsidRPr="00E67B5E" w:rsidRDefault="00E67B5E" w:rsidP="00EA3BAE">
      <w:pPr>
        <w:rPr>
          <w:sz w:val="22"/>
          <w:szCs w:val="22"/>
        </w:rPr>
      </w:pPr>
      <w:r>
        <w:rPr>
          <w:sz w:val="22"/>
          <w:szCs w:val="22"/>
        </w:rPr>
        <w:t xml:space="preserve">McKesson </w:t>
      </w:r>
      <w:r w:rsidR="00260A00">
        <w:rPr>
          <w:sz w:val="22"/>
          <w:szCs w:val="22"/>
        </w:rPr>
        <w:t xml:space="preserve">(CXO Award) </w:t>
      </w:r>
      <w:r w:rsidR="00CA31E1">
        <w:rPr>
          <w:sz w:val="22"/>
          <w:szCs w:val="22"/>
        </w:rPr>
        <w:t>–</w:t>
      </w:r>
      <w:r>
        <w:rPr>
          <w:sz w:val="22"/>
          <w:szCs w:val="22"/>
        </w:rPr>
        <w:t xml:space="preserve"> </w:t>
      </w:r>
      <w:r w:rsidR="00CA31E1">
        <w:rPr>
          <w:sz w:val="22"/>
          <w:szCs w:val="22"/>
        </w:rPr>
        <w:t xml:space="preserve">Customer </w:t>
      </w:r>
      <w:r w:rsidR="00AF6DEB">
        <w:rPr>
          <w:sz w:val="22"/>
          <w:szCs w:val="22"/>
        </w:rPr>
        <w:t>Experience Operations Award</w:t>
      </w:r>
      <w:r w:rsidR="00D7433C">
        <w:rPr>
          <w:sz w:val="22"/>
          <w:szCs w:val="22"/>
        </w:rPr>
        <w:t xml:space="preserve"> – July 2024, </w:t>
      </w:r>
      <w:r w:rsidR="00EB61C2">
        <w:rPr>
          <w:sz w:val="22"/>
          <w:szCs w:val="22"/>
        </w:rPr>
        <w:t>Oct</w:t>
      </w:r>
      <w:r w:rsidR="00260A00">
        <w:rPr>
          <w:sz w:val="22"/>
          <w:szCs w:val="22"/>
        </w:rPr>
        <w:t xml:space="preserve"> 2024</w:t>
      </w:r>
      <w:r w:rsidR="005767B9">
        <w:rPr>
          <w:sz w:val="22"/>
          <w:szCs w:val="22"/>
        </w:rPr>
        <w:t>, May 2026</w:t>
      </w:r>
    </w:p>
    <w:p w14:paraId="31980BF6" w14:textId="77777777" w:rsidR="003B4455" w:rsidRPr="00835821" w:rsidRDefault="003B4455">
      <w:pPr>
        <w:rPr>
          <w:sz w:val="22"/>
          <w:szCs w:val="22"/>
        </w:rPr>
      </w:pPr>
    </w:p>
    <w:sectPr w:rsidR="003B4455" w:rsidRPr="00835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790"/>
    <w:multiLevelType w:val="hybridMultilevel"/>
    <w:tmpl w:val="3E3A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D69AF"/>
    <w:multiLevelType w:val="multilevel"/>
    <w:tmpl w:val="4EC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D0C3F"/>
    <w:multiLevelType w:val="multilevel"/>
    <w:tmpl w:val="EBD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54CF7"/>
    <w:multiLevelType w:val="hybridMultilevel"/>
    <w:tmpl w:val="D6A8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A1812"/>
    <w:multiLevelType w:val="multilevel"/>
    <w:tmpl w:val="4C10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3C43DA"/>
    <w:multiLevelType w:val="multilevel"/>
    <w:tmpl w:val="A0E0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22D16"/>
    <w:multiLevelType w:val="hybridMultilevel"/>
    <w:tmpl w:val="B62E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085717">
    <w:abstractNumId w:val="4"/>
  </w:num>
  <w:num w:numId="2" w16cid:durableId="1476021494">
    <w:abstractNumId w:val="1"/>
  </w:num>
  <w:num w:numId="3" w16cid:durableId="1765953940">
    <w:abstractNumId w:val="2"/>
  </w:num>
  <w:num w:numId="4" w16cid:durableId="689722189">
    <w:abstractNumId w:val="5"/>
  </w:num>
  <w:num w:numId="5" w16cid:durableId="1050543872">
    <w:abstractNumId w:val="3"/>
  </w:num>
  <w:num w:numId="6" w16cid:durableId="1866484840">
    <w:abstractNumId w:val="6"/>
  </w:num>
  <w:num w:numId="7" w16cid:durableId="107297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21"/>
    <w:rsid w:val="000555EA"/>
    <w:rsid w:val="00091C99"/>
    <w:rsid w:val="000D1FE9"/>
    <w:rsid w:val="00120847"/>
    <w:rsid w:val="00241AC4"/>
    <w:rsid w:val="00250417"/>
    <w:rsid w:val="00260A00"/>
    <w:rsid w:val="002D35F1"/>
    <w:rsid w:val="002F409E"/>
    <w:rsid w:val="003B4455"/>
    <w:rsid w:val="003E2781"/>
    <w:rsid w:val="003F79EE"/>
    <w:rsid w:val="004563AA"/>
    <w:rsid w:val="004A13F1"/>
    <w:rsid w:val="004A6E12"/>
    <w:rsid w:val="00546A6B"/>
    <w:rsid w:val="005767B9"/>
    <w:rsid w:val="005B6004"/>
    <w:rsid w:val="005E0E0D"/>
    <w:rsid w:val="005F60C2"/>
    <w:rsid w:val="00615F38"/>
    <w:rsid w:val="006522C2"/>
    <w:rsid w:val="006A36E3"/>
    <w:rsid w:val="006B0565"/>
    <w:rsid w:val="007161AE"/>
    <w:rsid w:val="00801B52"/>
    <w:rsid w:val="00835821"/>
    <w:rsid w:val="00851F88"/>
    <w:rsid w:val="008540E2"/>
    <w:rsid w:val="00862706"/>
    <w:rsid w:val="008E3E63"/>
    <w:rsid w:val="009B7B30"/>
    <w:rsid w:val="00AF6DEB"/>
    <w:rsid w:val="00B031CD"/>
    <w:rsid w:val="00B07E45"/>
    <w:rsid w:val="00B95451"/>
    <w:rsid w:val="00C234C3"/>
    <w:rsid w:val="00C95C3D"/>
    <w:rsid w:val="00CA09DA"/>
    <w:rsid w:val="00CA31E1"/>
    <w:rsid w:val="00CB5333"/>
    <w:rsid w:val="00D1186B"/>
    <w:rsid w:val="00D14820"/>
    <w:rsid w:val="00D531AC"/>
    <w:rsid w:val="00D7433C"/>
    <w:rsid w:val="00DA5BDB"/>
    <w:rsid w:val="00DC147D"/>
    <w:rsid w:val="00E32F36"/>
    <w:rsid w:val="00E67B5E"/>
    <w:rsid w:val="00EA3BAE"/>
    <w:rsid w:val="00EB61C2"/>
    <w:rsid w:val="00EC1C30"/>
    <w:rsid w:val="00F40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1286"/>
  <w15:chartTrackingRefBased/>
  <w15:docId w15:val="{E5C4B7E7-FE74-4A26-8A9F-41FC806C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821"/>
    <w:rPr>
      <w:rFonts w:eastAsiaTheme="majorEastAsia" w:cstheme="majorBidi"/>
      <w:color w:val="272727" w:themeColor="text1" w:themeTint="D8"/>
    </w:rPr>
  </w:style>
  <w:style w:type="paragraph" w:styleId="Title">
    <w:name w:val="Title"/>
    <w:basedOn w:val="Normal"/>
    <w:next w:val="Normal"/>
    <w:link w:val="TitleChar"/>
    <w:uiPriority w:val="10"/>
    <w:qFormat/>
    <w:rsid w:val="00835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821"/>
    <w:pPr>
      <w:spacing w:before="160"/>
      <w:jc w:val="center"/>
    </w:pPr>
    <w:rPr>
      <w:i/>
      <w:iCs/>
      <w:color w:val="404040" w:themeColor="text1" w:themeTint="BF"/>
    </w:rPr>
  </w:style>
  <w:style w:type="character" w:customStyle="1" w:styleId="QuoteChar">
    <w:name w:val="Quote Char"/>
    <w:basedOn w:val="DefaultParagraphFont"/>
    <w:link w:val="Quote"/>
    <w:uiPriority w:val="29"/>
    <w:rsid w:val="00835821"/>
    <w:rPr>
      <w:i/>
      <w:iCs/>
      <w:color w:val="404040" w:themeColor="text1" w:themeTint="BF"/>
    </w:rPr>
  </w:style>
  <w:style w:type="paragraph" w:styleId="ListParagraph">
    <w:name w:val="List Paragraph"/>
    <w:basedOn w:val="Normal"/>
    <w:uiPriority w:val="34"/>
    <w:qFormat/>
    <w:rsid w:val="00835821"/>
    <w:pPr>
      <w:ind w:left="720"/>
      <w:contextualSpacing/>
    </w:pPr>
  </w:style>
  <w:style w:type="character" w:styleId="IntenseEmphasis">
    <w:name w:val="Intense Emphasis"/>
    <w:basedOn w:val="DefaultParagraphFont"/>
    <w:uiPriority w:val="21"/>
    <w:qFormat/>
    <w:rsid w:val="00835821"/>
    <w:rPr>
      <w:i/>
      <w:iCs/>
      <w:color w:val="0F4761" w:themeColor="accent1" w:themeShade="BF"/>
    </w:rPr>
  </w:style>
  <w:style w:type="paragraph" w:styleId="IntenseQuote">
    <w:name w:val="Intense Quote"/>
    <w:basedOn w:val="Normal"/>
    <w:next w:val="Normal"/>
    <w:link w:val="IntenseQuoteChar"/>
    <w:uiPriority w:val="30"/>
    <w:qFormat/>
    <w:rsid w:val="00835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821"/>
    <w:rPr>
      <w:i/>
      <w:iCs/>
      <w:color w:val="0F4761" w:themeColor="accent1" w:themeShade="BF"/>
    </w:rPr>
  </w:style>
  <w:style w:type="character" w:styleId="IntenseReference">
    <w:name w:val="Intense Reference"/>
    <w:basedOn w:val="DefaultParagraphFont"/>
    <w:uiPriority w:val="32"/>
    <w:qFormat/>
    <w:rsid w:val="00835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fbd6cd6-3262-48dc-8011-f5abeb79275f}" enabled="1" method="Standard" siteId="{da67ef1b-ca59-4db2-9a8c-aa8d94617a16}" contentBits="0" removed="0"/>
</clbl:labelList>
</file>

<file path=docProps/app.xml><?xml version="1.0" encoding="utf-8"?>
<Properties xmlns="http://schemas.openxmlformats.org/officeDocument/2006/extended-properties" xmlns:vt="http://schemas.openxmlformats.org/officeDocument/2006/docPropsVTypes">
  <Template>Normal.dotm</Template>
  <TotalTime>3944</TotalTime>
  <Pages>4</Pages>
  <Words>677</Words>
  <Characters>4536</Characters>
  <Application>Microsoft Office Word</Application>
  <DocSecurity>0</DocSecurity>
  <Lines>110</Lines>
  <Paragraphs>57</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Weatherspoon, Kenneth</dc:creator>
  <cp:keywords/>
  <dc:description/>
  <cp:lastModifiedBy>Weatherspoon, Kenneth</cp:lastModifiedBy>
  <cp:revision>40</cp:revision>
  <dcterms:created xsi:type="dcterms:W3CDTF">2025-10-16T16:28:00Z</dcterms:created>
  <dcterms:modified xsi:type="dcterms:W3CDTF">2026-06-04T21:40:00Z</dcterms:modified>
</cp:coreProperties>
</file>